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/>
          <w:b/>
          <w:bCs/>
          <w:sz w:val="28"/>
          <w:szCs w:val="28"/>
        </w:rPr>
      </w:pPr>
      <w:bookmarkStart w:id="0" w:name="_GoBack"/>
      <w:r>
        <w:rPr>
          <w:rFonts w:hint="eastAsia"/>
          <w:b/>
          <w:bCs/>
          <w:sz w:val="28"/>
          <w:szCs w:val="28"/>
        </w:rPr>
        <w:t>河南大学第一附属医院</w:t>
      </w:r>
    </w:p>
    <w:p>
      <w:pPr>
        <w:spacing w:line="560" w:lineRule="exact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国家卫</w:t>
      </w:r>
      <w:r>
        <w:rPr>
          <w:rFonts w:hint="eastAsia"/>
          <w:b/>
          <w:bCs/>
          <w:sz w:val="28"/>
          <w:szCs w:val="28"/>
          <w:lang w:eastAsia="zh-CN"/>
        </w:rPr>
        <w:t>健</w:t>
      </w:r>
      <w:r>
        <w:rPr>
          <w:rFonts w:hint="eastAsia"/>
          <w:b/>
          <w:bCs/>
          <w:sz w:val="28"/>
          <w:szCs w:val="28"/>
        </w:rPr>
        <w:t>委内镜与微创医学培训基地学员培训</w:t>
      </w:r>
      <w:r>
        <w:rPr>
          <w:rFonts w:hint="eastAsia"/>
          <w:b/>
          <w:bCs/>
          <w:sz w:val="28"/>
          <w:szCs w:val="28"/>
          <w:lang w:eastAsia="zh-CN"/>
        </w:rPr>
        <w:t>报名表</w:t>
      </w:r>
    </w:p>
    <w:bookmarkEnd w:id="0"/>
    <w:p>
      <w:pPr>
        <w:spacing w:line="560" w:lineRule="exact"/>
        <w:jc w:val="center"/>
        <w:rPr>
          <w:rFonts w:hint="eastAsia"/>
          <w:b/>
          <w:bCs/>
          <w:sz w:val="28"/>
          <w:szCs w:val="28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486"/>
        <w:gridCol w:w="798"/>
        <w:gridCol w:w="744"/>
        <w:gridCol w:w="93"/>
        <w:gridCol w:w="447"/>
        <w:gridCol w:w="672"/>
        <w:gridCol w:w="228"/>
        <w:gridCol w:w="540"/>
        <w:gridCol w:w="618"/>
        <w:gridCol w:w="750"/>
        <w:gridCol w:w="435"/>
        <w:gridCol w:w="933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284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hint="eastAsia"/>
              </w:rPr>
            </w:pPr>
          </w:p>
        </w:tc>
        <w:tc>
          <w:tcPr>
            <w:tcW w:w="74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540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900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54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368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1368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404" w:type="dxa"/>
            <w:vMerge w:val="restart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6258" w:type="dxa"/>
            <w:gridSpan w:val="11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/>
              </w:rPr>
            </w:pPr>
          </w:p>
        </w:tc>
        <w:tc>
          <w:tcPr>
            <w:tcW w:w="1404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hint="eastAsia"/>
              </w:rPr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6258" w:type="dxa"/>
            <w:gridSpan w:val="11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/>
              </w:rPr>
            </w:pPr>
          </w:p>
        </w:tc>
        <w:tc>
          <w:tcPr>
            <w:tcW w:w="1404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hint="eastAsia"/>
              </w:rPr>
            </w:pPr>
            <w:r>
              <w:rPr>
                <w:rFonts w:hint="eastAsia"/>
              </w:rPr>
              <w:t>从事专业</w:t>
            </w:r>
          </w:p>
        </w:tc>
        <w:tc>
          <w:tcPr>
            <w:tcW w:w="1635" w:type="dxa"/>
            <w:gridSpan w:val="3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119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   称</w:t>
            </w:r>
          </w:p>
        </w:tc>
        <w:tc>
          <w:tcPr>
            <w:tcW w:w="1386" w:type="dxa"/>
            <w:gridSpan w:val="3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185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   务</w:t>
            </w:r>
          </w:p>
        </w:tc>
        <w:tc>
          <w:tcPr>
            <w:tcW w:w="2337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hint="eastAsia"/>
              </w:rPr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1635" w:type="dxa"/>
            <w:gridSpan w:val="3"/>
            <w:noWrap w:val="0"/>
            <w:vAlign w:val="top"/>
          </w:tcPr>
          <w:p>
            <w:pPr>
              <w:spacing w:line="560" w:lineRule="exact"/>
              <w:rPr>
                <w:rFonts w:hint="eastAsia"/>
              </w:rPr>
            </w:pPr>
          </w:p>
        </w:tc>
        <w:tc>
          <w:tcPr>
            <w:tcW w:w="1119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培训专业</w:t>
            </w:r>
          </w:p>
        </w:tc>
        <w:tc>
          <w:tcPr>
            <w:tcW w:w="1386" w:type="dxa"/>
            <w:gridSpan w:val="3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185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培训期次</w:t>
            </w:r>
          </w:p>
        </w:tc>
        <w:tc>
          <w:tcPr>
            <w:tcW w:w="2337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635" w:type="dxa"/>
            <w:gridSpan w:val="3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/>
              </w:rPr>
            </w:pPr>
          </w:p>
        </w:tc>
        <w:tc>
          <w:tcPr>
            <w:tcW w:w="1119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571" w:type="dxa"/>
            <w:gridSpan w:val="5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93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邮编</w:t>
            </w:r>
          </w:p>
        </w:tc>
        <w:tc>
          <w:tcPr>
            <w:tcW w:w="140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64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习</w:t>
            </w:r>
          </w:p>
          <w:p>
            <w:pPr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</w:t>
            </w:r>
          </w:p>
          <w:p>
            <w:pPr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</w:tc>
        <w:tc>
          <w:tcPr>
            <w:tcW w:w="8148" w:type="dxa"/>
            <w:gridSpan w:val="13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/>
              </w:rPr>
            </w:pPr>
          </w:p>
          <w:p>
            <w:pPr>
              <w:spacing w:line="560" w:lineRule="exact"/>
              <w:jc w:val="left"/>
              <w:rPr>
                <w:rFonts w:hint="eastAsia"/>
              </w:rPr>
            </w:pPr>
          </w:p>
          <w:p>
            <w:pPr>
              <w:spacing w:line="560" w:lineRule="exact"/>
              <w:jc w:val="left"/>
              <w:rPr>
                <w:rFonts w:hint="eastAsia"/>
              </w:rPr>
            </w:pPr>
          </w:p>
          <w:p>
            <w:pPr>
              <w:spacing w:line="560" w:lineRule="exact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64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</w:p>
          <w:p>
            <w:pPr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</w:t>
            </w:r>
          </w:p>
          <w:p>
            <w:pPr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</w:t>
            </w:r>
          </w:p>
          <w:p>
            <w:pPr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</w:tc>
        <w:tc>
          <w:tcPr>
            <w:tcW w:w="8148" w:type="dxa"/>
            <w:gridSpan w:val="13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  <w:p>
            <w:pPr>
              <w:spacing w:line="560" w:lineRule="exact"/>
              <w:jc w:val="center"/>
              <w:rPr>
                <w:rFonts w:hint="eastAsia"/>
              </w:rPr>
            </w:pPr>
          </w:p>
          <w:p>
            <w:pPr>
              <w:spacing w:line="560" w:lineRule="exact"/>
              <w:jc w:val="center"/>
              <w:rPr>
                <w:rFonts w:hint="eastAsia"/>
              </w:rPr>
            </w:pPr>
          </w:p>
          <w:p>
            <w:pPr>
              <w:spacing w:line="560" w:lineRule="exact"/>
              <w:jc w:val="center"/>
              <w:rPr>
                <w:rFonts w:hint="eastAsia"/>
              </w:rPr>
            </w:pPr>
          </w:p>
          <w:p>
            <w:pPr>
              <w:spacing w:line="560" w:lineRule="exact"/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64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进</w:t>
            </w:r>
          </w:p>
          <w:p>
            <w:pPr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修</w:t>
            </w:r>
          </w:p>
          <w:p>
            <w:pPr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</w:t>
            </w:r>
          </w:p>
          <w:p>
            <w:pPr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</w:tc>
        <w:tc>
          <w:tcPr>
            <w:tcW w:w="8148" w:type="dxa"/>
            <w:gridSpan w:val="13"/>
            <w:noWrap w:val="0"/>
            <w:vAlign w:val="top"/>
          </w:tcPr>
          <w:p>
            <w:pPr>
              <w:spacing w:line="5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</w:t>
            </w:r>
          </w:p>
          <w:p>
            <w:pPr>
              <w:spacing w:line="56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rPr>
                <w:rFonts w:hint="eastAsia"/>
              </w:rPr>
            </w:pPr>
          </w:p>
        </w:tc>
      </w:tr>
    </w:tbl>
    <w:p>
      <w:pPr>
        <w:spacing w:line="360" w:lineRule="auto"/>
        <w:jc w:val="both"/>
        <w:rPr>
          <w:rFonts w:hint="eastAsia" w:ascii="宋体" w:hAnsi="宋体" w:cs="宋体"/>
          <w:b/>
          <w:bCs/>
          <w:color w:val="333333"/>
          <w:kern w:val="0"/>
          <w:sz w:val="28"/>
          <w:szCs w:val="28"/>
          <w:shd w:val="clear" w:color="auto" w:fill="FFFFFF"/>
          <w:lang w:bidi="hi-IN"/>
        </w:rPr>
      </w:pPr>
    </w:p>
    <w:p/>
    <w:sectPr>
      <w:pgSz w:w="11906" w:h="16838"/>
      <w:pgMar w:top="1440" w:right="1800" w:bottom="1440" w:left="1633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485E98"/>
    <w:rsid w:val="47485E98"/>
    <w:rsid w:val="58E2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2020-10-12T06:52:00Z</dcterms:created>
  <dc:creator>W</dc:creator>
  <cp:lastModifiedBy>W</cp:lastModifiedBy>
  <dcterms:modified xsi:type="dcterms:W3CDTF">2020-10-12T06:58:47Z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